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73E1" w14:textId="40CAB581" w:rsidR="00AF1BE0" w:rsidRDefault="00837387" w:rsidP="00AF1BE0">
      <w:pPr>
        <w:ind w:firstLine="360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Volba prezidenta republiky 13. a 14. ledna 2023</w:t>
      </w:r>
    </w:p>
    <w:p w14:paraId="3BA1DA80" w14:textId="50824414" w:rsidR="00837387" w:rsidRPr="00047834" w:rsidRDefault="00837387" w:rsidP="00AF1BE0">
      <w:pPr>
        <w:ind w:firstLine="36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(popř. II. </w:t>
      </w:r>
      <w:r w:rsidR="00394950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olo 27. a 28. ledna 2023)</w:t>
      </w:r>
    </w:p>
    <w:p w14:paraId="1401053B" w14:textId="77777777" w:rsidR="00D84C54" w:rsidRDefault="00D84C54" w:rsidP="00D84C54">
      <w:pPr>
        <w:pStyle w:val="Zhlav"/>
        <w:tabs>
          <w:tab w:val="clear" w:pos="4536"/>
          <w:tab w:val="clear" w:pos="9072"/>
        </w:tabs>
        <w:jc w:val="center"/>
        <w:rPr>
          <w:bCs/>
          <w:sz w:val="20"/>
          <w:szCs w:val="20"/>
        </w:rPr>
      </w:pPr>
    </w:p>
    <w:p w14:paraId="063274DD" w14:textId="54421DC3" w:rsidR="002278BC" w:rsidRPr="002278BC" w:rsidRDefault="002278BC" w:rsidP="002278BC">
      <w:pPr>
        <w:jc w:val="center"/>
        <w:rPr>
          <w:i/>
          <w:sz w:val="20"/>
          <w:szCs w:val="20"/>
        </w:rPr>
      </w:pPr>
      <w:r w:rsidRPr="002278BC">
        <w:rPr>
          <w:i/>
          <w:sz w:val="20"/>
          <w:szCs w:val="20"/>
        </w:rPr>
        <w:t xml:space="preserve">Starostka obce Andělská </w:t>
      </w:r>
      <w:r w:rsidRPr="00BE5D28">
        <w:rPr>
          <w:i/>
          <w:sz w:val="20"/>
          <w:szCs w:val="20"/>
        </w:rPr>
        <w:t>Hora podle zákona</w:t>
      </w:r>
      <w:r w:rsidRPr="002278BC">
        <w:rPr>
          <w:i/>
          <w:sz w:val="20"/>
          <w:szCs w:val="20"/>
        </w:rPr>
        <w:t xml:space="preserve"> č. </w:t>
      </w:r>
      <w:r w:rsidR="00837387">
        <w:rPr>
          <w:i/>
          <w:sz w:val="20"/>
          <w:szCs w:val="20"/>
        </w:rPr>
        <w:t>275/2012</w:t>
      </w:r>
      <w:r w:rsidRPr="002278BC">
        <w:rPr>
          <w:i/>
          <w:sz w:val="20"/>
          <w:szCs w:val="20"/>
        </w:rPr>
        <w:t xml:space="preserve"> Sb., o </w:t>
      </w:r>
      <w:r w:rsidR="00837387">
        <w:rPr>
          <w:i/>
          <w:sz w:val="20"/>
          <w:szCs w:val="20"/>
        </w:rPr>
        <w:t>volbě prezidenta</w:t>
      </w:r>
      <w:r w:rsidR="00AF1BE0">
        <w:rPr>
          <w:i/>
          <w:sz w:val="20"/>
          <w:szCs w:val="20"/>
        </w:rPr>
        <w:t xml:space="preserve"> a o změně</w:t>
      </w:r>
      <w:r w:rsidRPr="002278BC">
        <w:rPr>
          <w:i/>
          <w:sz w:val="20"/>
          <w:szCs w:val="20"/>
        </w:rPr>
        <w:t xml:space="preserve"> některých zákonů</w:t>
      </w:r>
      <w:r w:rsidR="00837387">
        <w:rPr>
          <w:i/>
          <w:sz w:val="20"/>
          <w:szCs w:val="20"/>
        </w:rPr>
        <w:t xml:space="preserve"> (zákon o volbě prezidenta republiky)</w:t>
      </w:r>
      <w:r w:rsidR="002872B5">
        <w:rPr>
          <w:i/>
          <w:sz w:val="20"/>
          <w:szCs w:val="20"/>
        </w:rPr>
        <w:t xml:space="preserve"> ve znění pozdějších předpisů (dále jen „zákon“)</w:t>
      </w:r>
    </w:p>
    <w:p w14:paraId="58BA0040" w14:textId="77777777" w:rsidR="002278BC" w:rsidRPr="003B186C" w:rsidRDefault="002278BC" w:rsidP="00D84C54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14:paraId="72A87967" w14:textId="2DA41228" w:rsidR="00D84C54" w:rsidRPr="001E207F" w:rsidRDefault="002278BC" w:rsidP="00D84C5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1E207F">
        <w:rPr>
          <w:b/>
          <w:bCs/>
          <w:sz w:val="28"/>
          <w:szCs w:val="28"/>
        </w:rPr>
        <w:t>oznamuje:</w:t>
      </w:r>
    </w:p>
    <w:p w14:paraId="5B443CDF" w14:textId="77777777" w:rsidR="00566A2A" w:rsidRPr="008046BC" w:rsidRDefault="003B186C" w:rsidP="00566A2A">
      <w:pPr>
        <w:numPr>
          <w:ilvl w:val="0"/>
          <w:numId w:val="2"/>
        </w:numPr>
        <w:tabs>
          <w:tab w:val="left" w:pos="6720"/>
        </w:tabs>
        <w:spacing w:after="240"/>
        <w:contextualSpacing/>
        <w:rPr>
          <w:bCs/>
        </w:rPr>
      </w:pPr>
      <w:r w:rsidRPr="008046BC">
        <w:rPr>
          <w:b/>
          <w:bCs/>
          <w:u w:val="single"/>
        </w:rPr>
        <w:t xml:space="preserve">Stanovení minimálního počtu členů okrskové volební komise </w:t>
      </w:r>
    </w:p>
    <w:p w14:paraId="5677811E" w14:textId="532FB9DA" w:rsidR="00394950" w:rsidRPr="008046BC" w:rsidRDefault="007B635A" w:rsidP="00394950">
      <w:pPr>
        <w:tabs>
          <w:tab w:val="left" w:pos="6720"/>
        </w:tabs>
        <w:spacing w:after="240"/>
        <w:ind w:left="360"/>
        <w:contextualSpacing/>
        <w:rPr>
          <w:bCs/>
        </w:rPr>
      </w:pPr>
      <w:r>
        <w:rPr>
          <w:bCs/>
        </w:rPr>
        <w:t>(</w:t>
      </w:r>
      <w:r w:rsidR="00394950">
        <w:rPr>
          <w:bCs/>
        </w:rPr>
        <w:t>§14 odst. 1 písm. c) zákona 275/2012 Sb. stanovuji pro volby prezidenta republiky konané 13. a 14. ledna,</w:t>
      </w:r>
      <w:r>
        <w:rPr>
          <w:bCs/>
        </w:rPr>
        <w:t xml:space="preserve"> popř. II. kolo 27. a 28. ledna,</w:t>
      </w:r>
      <w:r w:rsidR="00394950" w:rsidRPr="00394950">
        <w:rPr>
          <w:bCs/>
        </w:rPr>
        <w:t xml:space="preserve"> </w:t>
      </w:r>
      <w:r w:rsidR="00394950" w:rsidRPr="008046BC">
        <w:rPr>
          <w:bCs/>
        </w:rPr>
        <w:t>minimální počet členů okrskové volební komise takto:</w:t>
      </w:r>
    </w:p>
    <w:p w14:paraId="7730D0A3" w14:textId="6391230F" w:rsidR="00394950" w:rsidRDefault="00394950" w:rsidP="001E207F">
      <w:pPr>
        <w:tabs>
          <w:tab w:val="left" w:pos="6720"/>
        </w:tabs>
        <w:ind w:left="360"/>
        <w:contextualSpacing/>
        <w:rPr>
          <w:bCs/>
        </w:rPr>
      </w:pPr>
    </w:p>
    <w:p w14:paraId="25BCAF54" w14:textId="5696EDE2" w:rsidR="003B186C" w:rsidRPr="008046BC" w:rsidRDefault="003B186C" w:rsidP="001E207F">
      <w:pPr>
        <w:tabs>
          <w:tab w:val="left" w:pos="6720"/>
        </w:tabs>
        <w:ind w:left="360"/>
        <w:contextualSpacing/>
        <w:rPr>
          <w:bCs/>
        </w:rPr>
      </w:pPr>
      <w:r w:rsidRPr="008046BC">
        <w:rPr>
          <w:bCs/>
        </w:rPr>
        <w:t xml:space="preserve">Volební okrsek č. 1 – Obecní úřad Andělská Hora č. p. 18, </w:t>
      </w:r>
    </w:p>
    <w:p w14:paraId="529EDE1D" w14:textId="77777777" w:rsidR="003B186C" w:rsidRPr="008046BC" w:rsidRDefault="006F0B61" w:rsidP="001E207F">
      <w:pPr>
        <w:tabs>
          <w:tab w:val="left" w:pos="6720"/>
        </w:tabs>
        <w:ind w:left="360"/>
        <w:contextualSpacing/>
        <w:rPr>
          <w:b/>
          <w:bCs/>
        </w:rPr>
      </w:pPr>
      <w:r w:rsidRPr="008046BC">
        <w:rPr>
          <w:b/>
          <w:bCs/>
        </w:rPr>
        <w:t>5</w:t>
      </w:r>
      <w:r w:rsidR="003B186C" w:rsidRPr="008046BC">
        <w:rPr>
          <w:b/>
          <w:bCs/>
        </w:rPr>
        <w:t xml:space="preserve"> členů</w:t>
      </w:r>
      <w:r w:rsidRPr="008046BC">
        <w:rPr>
          <w:b/>
          <w:bCs/>
        </w:rPr>
        <w:t xml:space="preserve"> + zapisovatel OVK</w:t>
      </w:r>
      <w:r w:rsidR="003B186C" w:rsidRPr="008046BC">
        <w:rPr>
          <w:b/>
          <w:bCs/>
        </w:rPr>
        <w:t>,</w:t>
      </w:r>
    </w:p>
    <w:p w14:paraId="33BBEC02" w14:textId="77777777" w:rsidR="003B186C" w:rsidRPr="008046BC" w:rsidRDefault="003B186C" w:rsidP="003B186C">
      <w:pPr>
        <w:tabs>
          <w:tab w:val="left" w:pos="6720"/>
        </w:tabs>
        <w:ind w:left="720"/>
        <w:contextualSpacing/>
        <w:rPr>
          <w:b/>
          <w:bCs/>
          <w:u w:val="single"/>
        </w:rPr>
      </w:pPr>
    </w:p>
    <w:p w14:paraId="4B59CAAA" w14:textId="77777777" w:rsidR="00566A2A" w:rsidRPr="001A4F61" w:rsidRDefault="003B186C" w:rsidP="003B186C">
      <w:pPr>
        <w:numPr>
          <w:ilvl w:val="0"/>
          <w:numId w:val="2"/>
        </w:numPr>
        <w:contextualSpacing/>
        <w:rPr>
          <w:b/>
          <w:u w:val="single"/>
        </w:rPr>
      </w:pPr>
      <w:r w:rsidRPr="001A4F61">
        <w:rPr>
          <w:b/>
          <w:u w:val="single"/>
        </w:rPr>
        <w:t xml:space="preserve">Poskytnutí informace o počtu a sídle volebních okrsků </w:t>
      </w:r>
    </w:p>
    <w:p w14:paraId="4EC0AF9A" w14:textId="4BF16B2E" w:rsidR="003B186C" w:rsidRPr="001A4F61" w:rsidRDefault="003B186C" w:rsidP="00566A2A">
      <w:pPr>
        <w:ind w:left="360"/>
        <w:contextualSpacing/>
        <w:jc w:val="both"/>
        <w:rPr>
          <w:b/>
          <w:u w:val="single"/>
        </w:rPr>
      </w:pPr>
      <w:r w:rsidRPr="001A4F61">
        <w:t xml:space="preserve">(§ </w:t>
      </w:r>
      <w:r w:rsidR="001E16D1">
        <w:t>1</w:t>
      </w:r>
      <w:r w:rsidR="00394950">
        <w:t>4</w:t>
      </w:r>
      <w:r w:rsidR="001A4F61" w:rsidRPr="001A4F61">
        <w:t xml:space="preserve"> odst. 1</w:t>
      </w:r>
      <w:r w:rsidRPr="001A4F61">
        <w:t xml:space="preserve"> písm. </w:t>
      </w:r>
      <w:r w:rsidR="00394950">
        <w:t>d)</w:t>
      </w:r>
      <w:r w:rsidRPr="001A4F61">
        <w:t xml:space="preserve"> zákona</w:t>
      </w:r>
      <w:r w:rsidR="00566A2A" w:rsidRPr="001A4F61">
        <w:t xml:space="preserve"> </w:t>
      </w:r>
      <w:r w:rsidR="00394950">
        <w:t>275/2012</w:t>
      </w:r>
      <w:r w:rsidR="00566A2A" w:rsidRPr="001A4F61">
        <w:rPr>
          <w:bCs/>
        </w:rPr>
        <w:t xml:space="preserve"> </w:t>
      </w:r>
      <w:proofErr w:type="spellStart"/>
      <w:r w:rsidR="00566A2A" w:rsidRPr="001A4F61">
        <w:rPr>
          <w:bCs/>
        </w:rPr>
        <w:t>Sb</w:t>
      </w:r>
      <w:proofErr w:type="spellEnd"/>
      <w:r w:rsidR="00566A2A" w:rsidRPr="001A4F61">
        <w:rPr>
          <w:bCs/>
        </w:rPr>
        <w:t xml:space="preserve">) </w:t>
      </w:r>
    </w:p>
    <w:p w14:paraId="511D8A99" w14:textId="1DD8B802" w:rsidR="003B186C" w:rsidRPr="008046BC" w:rsidRDefault="003B186C" w:rsidP="00566A2A">
      <w:pPr>
        <w:tabs>
          <w:tab w:val="left" w:pos="6720"/>
        </w:tabs>
        <w:ind w:left="360"/>
        <w:contextualSpacing/>
        <w:jc w:val="both"/>
      </w:pPr>
      <w:r w:rsidRPr="001A4F61">
        <w:t xml:space="preserve">oznamujeme, že v obci Andělská Hora je </w:t>
      </w:r>
      <w:r w:rsidRPr="001A4F61">
        <w:rPr>
          <w:b/>
        </w:rPr>
        <w:t xml:space="preserve">jeden </w:t>
      </w:r>
      <w:r w:rsidRPr="001A4F61">
        <w:t>volební okrsek. Sídlo volebního okrsku bude v </w:t>
      </w:r>
      <w:r w:rsidRPr="001A4F61">
        <w:rPr>
          <w:b/>
        </w:rPr>
        <w:t>Andělské Hoře</w:t>
      </w:r>
      <w:r w:rsidRPr="001A4F61">
        <w:t xml:space="preserve"> </w:t>
      </w:r>
      <w:r w:rsidRPr="001A4F61">
        <w:rPr>
          <w:b/>
        </w:rPr>
        <w:t>č. p. 18</w:t>
      </w:r>
      <w:r w:rsidRPr="001A4F61">
        <w:t xml:space="preserve"> (budova </w:t>
      </w:r>
      <w:r w:rsidR="00D84C54" w:rsidRPr="001A4F61">
        <w:t>o</w:t>
      </w:r>
      <w:r w:rsidRPr="001A4F61">
        <w:t xml:space="preserve">becního </w:t>
      </w:r>
      <w:r w:rsidR="008046BC" w:rsidRPr="001A4F61">
        <w:t>úřadu</w:t>
      </w:r>
      <w:r w:rsidRPr="001A4F61">
        <w:t>).</w:t>
      </w:r>
      <w:r w:rsidR="00566A2A" w:rsidRPr="001A4F61">
        <w:t xml:space="preserve"> Pro voliče podle místa, kde jsou přihlášeni k trvalému pobytu.</w:t>
      </w:r>
    </w:p>
    <w:p w14:paraId="755AFFBF" w14:textId="77777777" w:rsidR="003B186C" w:rsidRPr="008046BC" w:rsidRDefault="003B186C" w:rsidP="003B186C">
      <w:pPr>
        <w:tabs>
          <w:tab w:val="left" w:pos="6720"/>
        </w:tabs>
        <w:ind w:left="360"/>
        <w:contextualSpacing/>
      </w:pPr>
    </w:p>
    <w:p w14:paraId="3F123F5E" w14:textId="77777777" w:rsidR="00566A2A" w:rsidRPr="008046BC" w:rsidRDefault="003B186C" w:rsidP="003B186C">
      <w:pPr>
        <w:numPr>
          <w:ilvl w:val="0"/>
          <w:numId w:val="2"/>
        </w:numPr>
        <w:tabs>
          <w:tab w:val="left" w:pos="6720"/>
        </w:tabs>
        <w:contextualSpacing/>
        <w:rPr>
          <w:bCs/>
        </w:rPr>
      </w:pPr>
      <w:r w:rsidRPr="008046BC">
        <w:rPr>
          <w:b/>
          <w:u w:val="single"/>
        </w:rPr>
        <w:t xml:space="preserve">Jmenování zapisovatele okrskové volební komise </w:t>
      </w:r>
    </w:p>
    <w:p w14:paraId="3A15D217" w14:textId="78F46BEF" w:rsidR="003B186C" w:rsidRPr="008046BC" w:rsidRDefault="003B186C" w:rsidP="00566A2A">
      <w:pPr>
        <w:tabs>
          <w:tab w:val="left" w:pos="6720"/>
        </w:tabs>
        <w:ind w:left="360"/>
        <w:contextualSpacing/>
        <w:jc w:val="both"/>
        <w:rPr>
          <w:bCs/>
        </w:rPr>
      </w:pPr>
      <w:r w:rsidRPr="008046BC">
        <w:rPr>
          <w:bCs/>
        </w:rPr>
        <w:t xml:space="preserve">(§ </w:t>
      </w:r>
      <w:r w:rsidR="001E16D1">
        <w:rPr>
          <w:bCs/>
        </w:rPr>
        <w:t>1</w:t>
      </w:r>
      <w:r w:rsidR="00394950">
        <w:rPr>
          <w:bCs/>
        </w:rPr>
        <w:t>4</w:t>
      </w:r>
      <w:r w:rsidR="0093377C" w:rsidRPr="008046BC">
        <w:rPr>
          <w:bCs/>
        </w:rPr>
        <w:t xml:space="preserve"> </w:t>
      </w:r>
      <w:r w:rsidRPr="008046BC">
        <w:rPr>
          <w:bCs/>
        </w:rPr>
        <w:t xml:space="preserve">odst. </w:t>
      </w:r>
      <w:r w:rsidR="00394950">
        <w:rPr>
          <w:bCs/>
        </w:rPr>
        <w:t>1písm. e) a § 19 zákona 275/2012</w:t>
      </w:r>
      <w:r w:rsidR="005930EF">
        <w:rPr>
          <w:bCs/>
        </w:rPr>
        <w:t xml:space="preserve"> Sb.</w:t>
      </w:r>
      <w:r w:rsidR="00566A2A" w:rsidRPr="008046BC">
        <w:rPr>
          <w:bCs/>
        </w:rPr>
        <w:t>)</w:t>
      </w:r>
    </w:p>
    <w:p w14:paraId="72298722" w14:textId="1D0DA196" w:rsidR="003B186C" w:rsidRPr="008046BC" w:rsidRDefault="003B186C" w:rsidP="00566A2A">
      <w:pPr>
        <w:tabs>
          <w:tab w:val="left" w:pos="6720"/>
        </w:tabs>
        <w:ind w:left="360"/>
        <w:contextualSpacing/>
        <w:jc w:val="both"/>
        <w:rPr>
          <w:b/>
        </w:rPr>
      </w:pPr>
      <w:r w:rsidRPr="008046BC">
        <w:t>jmenuji zapisovatel</w:t>
      </w:r>
      <w:r w:rsidR="00D84C54" w:rsidRPr="008046BC">
        <w:t>kou</w:t>
      </w:r>
      <w:r w:rsidRPr="008046BC">
        <w:t xml:space="preserve"> okrskové volební komise pro volby</w:t>
      </w:r>
      <w:r w:rsidR="0007049A" w:rsidRPr="0007049A">
        <w:rPr>
          <w:bCs/>
        </w:rPr>
        <w:t xml:space="preserve"> </w:t>
      </w:r>
      <w:r w:rsidR="0007049A" w:rsidRPr="008046BC">
        <w:rPr>
          <w:bCs/>
        </w:rPr>
        <w:t xml:space="preserve">do zastupitelstva </w:t>
      </w:r>
      <w:r w:rsidR="0007049A">
        <w:rPr>
          <w:bCs/>
        </w:rPr>
        <w:t>obcí a volby do senátu parlamentu České republiky</w:t>
      </w:r>
      <w:r w:rsidR="008046BC" w:rsidRPr="008046BC">
        <w:rPr>
          <w:bCs/>
        </w:rPr>
        <w:t xml:space="preserve"> paní </w:t>
      </w:r>
      <w:r w:rsidR="008046BC" w:rsidRPr="008046BC">
        <w:rPr>
          <w:b/>
        </w:rPr>
        <w:t>Lucii Benešovou</w:t>
      </w:r>
    </w:p>
    <w:p w14:paraId="3E3207D5" w14:textId="77777777" w:rsidR="002278BC" w:rsidRPr="008046BC" w:rsidRDefault="002278BC" w:rsidP="003B186C">
      <w:pPr>
        <w:tabs>
          <w:tab w:val="left" w:pos="6720"/>
        </w:tabs>
        <w:ind w:left="360"/>
        <w:contextualSpacing/>
        <w:rPr>
          <w:b/>
          <w:bCs/>
          <w:u w:val="single"/>
        </w:rPr>
      </w:pPr>
    </w:p>
    <w:p w14:paraId="2063402F" w14:textId="77777777" w:rsidR="00566A2A" w:rsidRPr="008046BC" w:rsidRDefault="003B186C" w:rsidP="003B186C">
      <w:pPr>
        <w:numPr>
          <w:ilvl w:val="0"/>
          <w:numId w:val="2"/>
        </w:numPr>
        <w:tabs>
          <w:tab w:val="left" w:pos="6720"/>
        </w:tabs>
        <w:contextualSpacing/>
        <w:rPr>
          <w:b/>
          <w:bCs/>
          <w:u w:val="single"/>
        </w:rPr>
      </w:pPr>
      <w:r w:rsidRPr="008046BC">
        <w:rPr>
          <w:b/>
          <w:bCs/>
          <w:u w:val="single"/>
        </w:rPr>
        <w:t xml:space="preserve">Oznámení o době a místě konání voleb v obci </w:t>
      </w:r>
    </w:p>
    <w:p w14:paraId="0D66C58B" w14:textId="52E1F33D" w:rsidR="00306738" w:rsidRPr="00306738" w:rsidRDefault="00306738" w:rsidP="00566A2A">
      <w:pPr>
        <w:tabs>
          <w:tab w:val="left" w:pos="6720"/>
        </w:tabs>
        <w:ind w:left="348"/>
        <w:jc w:val="both"/>
      </w:pPr>
      <w:r>
        <w:rPr>
          <w:szCs w:val="16"/>
        </w:rPr>
        <w:t>(</w:t>
      </w:r>
      <w:r w:rsidRPr="00306738">
        <w:rPr>
          <w:szCs w:val="16"/>
        </w:rPr>
        <w:t>§ 34 odst. 1 písm. a)</w:t>
      </w:r>
      <w:r w:rsidR="005A3E80">
        <w:rPr>
          <w:szCs w:val="16"/>
        </w:rPr>
        <w:t xml:space="preserve"> a §34 odst. 3</w:t>
      </w:r>
      <w:r w:rsidRPr="00306738">
        <w:rPr>
          <w:szCs w:val="16"/>
        </w:rPr>
        <w:t xml:space="preserve"> zákona č. 275/2012 </w:t>
      </w:r>
      <w:proofErr w:type="spellStart"/>
      <w:r w:rsidRPr="00306738">
        <w:rPr>
          <w:szCs w:val="16"/>
        </w:rPr>
        <w:t>Sb</w:t>
      </w:r>
      <w:proofErr w:type="spellEnd"/>
      <w:r>
        <w:rPr>
          <w:szCs w:val="16"/>
        </w:rPr>
        <w:t>)</w:t>
      </w:r>
    </w:p>
    <w:p w14:paraId="58F35C3D" w14:textId="64FAF1C8" w:rsidR="003B186C" w:rsidRPr="008046BC" w:rsidRDefault="003B186C" w:rsidP="00566A2A">
      <w:pPr>
        <w:tabs>
          <w:tab w:val="left" w:pos="6720"/>
        </w:tabs>
        <w:ind w:left="348"/>
        <w:jc w:val="both"/>
      </w:pPr>
      <w:r w:rsidRPr="008046BC">
        <w:t xml:space="preserve">oznamujeme, že volby </w:t>
      </w:r>
      <w:r w:rsidR="00306738">
        <w:t>prezidenta republiky</w:t>
      </w:r>
      <w:r w:rsidR="001E207F" w:rsidRPr="008046BC">
        <w:rPr>
          <w:bCs/>
        </w:rPr>
        <w:t xml:space="preserve"> </w:t>
      </w:r>
      <w:r w:rsidRPr="008046BC">
        <w:t>se budou konat ve dnech:</w:t>
      </w:r>
    </w:p>
    <w:p w14:paraId="5F3B4B73" w14:textId="7ED79950" w:rsidR="001E207F" w:rsidRPr="008046BC" w:rsidRDefault="00306738" w:rsidP="001E207F">
      <w:pPr>
        <w:pStyle w:val="Odstavecseseznamem"/>
        <w:numPr>
          <w:ilvl w:val="0"/>
          <w:numId w:val="5"/>
        </w:numPr>
        <w:tabs>
          <w:tab w:val="left" w:pos="6720"/>
        </w:tabs>
        <w:jc w:val="both"/>
        <w:rPr>
          <w:bCs/>
        </w:rPr>
      </w:pPr>
      <w:r>
        <w:rPr>
          <w:b/>
          <w:bCs/>
        </w:rPr>
        <w:t>13</w:t>
      </w:r>
      <w:r w:rsidR="002101BF">
        <w:rPr>
          <w:b/>
          <w:bCs/>
        </w:rPr>
        <w:t xml:space="preserve">. </w:t>
      </w:r>
      <w:r>
        <w:rPr>
          <w:b/>
          <w:bCs/>
        </w:rPr>
        <w:t>ledna</w:t>
      </w:r>
      <w:r w:rsidR="002101BF">
        <w:rPr>
          <w:b/>
          <w:bCs/>
        </w:rPr>
        <w:t xml:space="preserve"> 202</w:t>
      </w:r>
      <w:r>
        <w:rPr>
          <w:b/>
          <w:bCs/>
        </w:rPr>
        <w:t>3</w:t>
      </w:r>
      <w:r w:rsidR="001E207F" w:rsidRPr="008046BC">
        <w:rPr>
          <w:b/>
          <w:bCs/>
        </w:rPr>
        <w:t xml:space="preserve"> od 14:00 do 22:00 hodin</w:t>
      </w:r>
      <w:r w:rsidR="001E207F" w:rsidRPr="008046BC">
        <w:rPr>
          <w:bCs/>
        </w:rPr>
        <w:t xml:space="preserve"> </w:t>
      </w:r>
      <w:r w:rsidR="001E207F" w:rsidRPr="008046BC">
        <w:rPr>
          <w:b/>
          <w:bCs/>
        </w:rPr>
        <w:t>a</w:t>
      </w:r>
    </w:p>
    <w:p w14:paraId="00CA6AE0" w14:textId="0BA6F700" w:rsidR="003B186C" w:rsidRPr="00A034CA" w:rsidRDefault="00306738" w:rsidP="001E207F">
      <w:pPr>
        <w:pStyle w:val="Odstavecseseznamem"/>
        <w:numPr>
          <w:ilvl w:val="0"/>
          <w:numId w:val="5"/>
        </w:numPr>
        <w:tabs>
          <w:tab w:val="left" w:pos="6720"/>
        </w:tabs>
        <w:jc w:val="both"/>
        <w:rPr>
          <w:bCs/>
        </w:rPr>
      </w:pPr>
      <w:r>
        <w:rPr>
          <w:b/>
          <w:bCs/>
        </w:rPr>
        <w:t>1</w:t>
      </w:r>
      <w:r w:rsidR="002101BF">
        <w:rPr>
          <w:b/>
          <w:bCs/>
        </w:rPr>
        <w:t xml:space="preserve">4. </w:t>
      </w:r>
      <w:r>
        <w:rPr>
          <w:b/>
          <w:bCs/>
        </w:rPr>
        <w:t>ledna</w:t>
      </w:r>
      <w:r w:rsidR="002101BF">
        <w:rPr>
          <w:b/>
          <w:bCs/>
        </w:rPr>
        <w:t xml:space="preserve"> 202</w:t>
      </w:r>
      <w:r>
        <w:rPr>
          <w:b/>
          <w:bCs/>
        </w:rPr>
        <w:t>3</w:t>
      </w:r>
      <w:r w:rsidR="002101BF">
        <w:rPr>
          <w:b/>
          <w:bCs/>
        </w:rPr>
        <w:t xml:space="preserve"> </w:t>
      </w:r>
      <w:r w:rsidR="001E207F" w:rsidRPr="008046BC">
        <w:rPr>
          <w:b/>
          <w:bCs/>
        </w:rPr>
        <w:t>od 08:00 do 14:</w:t>
      </w:r>
      <w:r w:rsidR="003B186C" w:rsidRPr="008046BC">
        <w:rPr>
          <w:b/>
          <w:bCs/>
        </w:rPr>
        <w:t>00 hodin</w:t>
      </w:r>
    </w:p>
    <w:p w14:paraId="5F1AAF4E" w14:textId="411EB2D7" w:rsidR="00A034CA" w:rsidRDefault="00A034CA" w:rsidP="00A034CA">
      <w:pPr>
        <w:pStyle w:val="Odstavecseseznamem"/>
        <w:tabs>
          <w:tab w:val="left" w:pos="6720"/>
        </w:tabs>
        <w:ind w:left="426"/>
        <w:jc w:val="both"/>
      </w:pPr>
      <w:r>
        <w:t>případné II. kolo</w:t>
      </w:r>
      <w:r w:rsidR="00FB6ED1">
        <w:t xml:space="preserve"> </w:t>
      </w:r>
      <w:r w:rsidR="00306738">
        <w:t>volby prezidenta republiky</w:t>
      </w:r>
      <w:r>
        <w:t xml:space="preserve"> </w:t>
      </w:r>
    </w:p>
    <w:p w14:paraId="62B8AE79" w14:textId="0A8074B4" w:rsidR="00FB6ED1" w:rsidRPr="00FB6ED1" w:rsidRDefault="00306738" w:rsidP="00A034CA">
      <w:pPr>
        <w:pStyle w:val="Odstavecseseznamem"/>
        <w:numPr>
          <w:ilvl w:val="0"/>
          <w:numId w:val="6"/>
        </w:numPr>
        <w:tabs>
          <w:tab w:val="left" w:pos="6720"/>
        </w:tabs>
        <w:jc w:val="both"/>
        <w:rPr>
          <w:bCs/>
        </w:rPr>
      </w:pPr>
      <w:r>
        <w:t>27</w:t>
      </w:r>
      <w:r w:rsidR="00A034CA">
        <w:t xml:space="preserve">. </w:t>
      </w:r>
      <w:r>
        <w:t>ledna</w:t>
      </w:r>
      <w:r w:rsidR="00A034CA">
        <w:t xml:space="preserve"> </w:t>
      </w:r>
      <w:r w:rsidR="00FB6ED1">
        <w:t>202</w:t>
      </w:r>
      <w:r>
        <w:t>3</w:t>
      </w:r>
      <w:r w:rsidR="00FB6ED1">
        <w:t xml:space="preserve"> od 14:00 do 22:00 hodin a</w:t>
      </w:r>
    </w:p>
    <w:p w14:paraId="066A2001" w14:textId="5490B433" w:rsidR="00A034CA" w:rsidRPr="008046BC" w:rsidRDefault="00306738" w:rsidP="00A034CA">
      <w:pPr>
        <w:pStyle w:val="Odstavecseseznamem"/>
        <w:numPr>
          <w:ilvl w:val="0"/>
          <w:numId w:val="6"/>
        </w:numPr>
        <w:tabs>
          <w:tab w:val="left" w:pos="6720"/>
        </w:tabs>
        <w:jc w:val="both"/>
        <w:rPr>
          <w:bCs/>
        </w:rPr>
      </w:pPr>
      <w:r>
        <w:t>28</w:t>
      </w:r>
      <w:r w:rsidR="00A034CA">
        <w:t xml:space="preserve">. </w:t>
      </w:r>
      <w:r>
        <w:t>ledna</w:t>
      </w:r>
      <w:r w:rsidR="00FB6ED1">
        <w:t xml:space="preserve"> 202</w:t>
      </w:r>
      <w:r>
        <w:t>3</w:t>
      </w:r>
      <w:r w:rsidR="00FB6ED1">
        <w:t xml:space="preserve"> od 08:00 do 14:00 hodin</w:t>
      </w:r>
    </w:p>
    <w:p w14:paraId="7072BCA8" w14:textId="77777777" w:rsidR="00566A2A" w:rsidRPr="008046BC" w:rsidRDefault="00566A2A" w:rsidP="003B186C">
      <w:pPr>
        <w:tabs>
          <w:tab w:val="left" w:pos="6720"/>
        </w:tabs>
        <w:ind w:left="348"/>
        <w:rPr>
          <w:bCs/>
        </w:rPr>
      </w:pPr>
    </w:p>
    <w:p w14:paraId="7CBC7C74" w14:textId="77777777" w:rsidR="00566A2A" w:rsidRPr="008046BC" w:rsidRDefault="00566A2A" w:rsidP="00566A2A">
      <w:pPr>
        <w:pStyle w:val="Odstavecseseznamem"/>
        <w:numPr>
          <w:ilvl w:val="0"/>
          <w:numId w:val="3"/>
        </w:numPr>
      </w:pPr>
      <w:r w:rsidRPr="008046BC">
        <w:t>Voliči bude umožněno hlasování poté, kdy prokáže svoji totožnost a státní občanství České republiky (občanským průkazem nebo cestovním pasem České republiky). Neprokáže-li uvedené skutečnosti stanovenými doklady, nebude mu hlasování umožněno.</w:t>
      </w:r>
    </w:p>
    <w:p w14:paraId="65FF6A72" w14:textId="377713AF" w:rsidR="00566A2A" w:rsidRPr="008046BC" w:rsidRDefault="0058452F" w:rsidP="00566A2A">
      <w:pPr>
        <w:pStyle w:val="Odstavecseseznamem"/>
        <w:numPr>
          <w:ilvl w:val="0"/>
          <w:numId w:val="3"/>
        </w:numPr>
      </w:pPr>
      <w:r>
        <w:t>H</w:t>
      </w:r>
      <w:r w:rsidRPr="008046BC">
        <w:t xml:space="preserve">lasovací lístky </w:t>
      </w:r>
      <w:r w:rsidR="00566A2A" w:rsidRPr="008046BC">
        <w:t xml:space="preserve">budou dodány 3 dny přede dnem konání voleb. V den voleb může </w:t>
      </w:r>
      <w:r w:rsidRPr="008046BC">
        <w:t xml:space="preserve">volič </w:t>
      </w:r>
      <w:r w:rsidR="00566A2A" w:rsidRPr="008046BC">
        <w:t>obdržet hlasovací lístky i ve volební místnosti.</w:t>
      </w:r>
    </w:p>
    <w:p w14:paraId="12A37E72" w14:textId="77777777" w:rsidR="00566A2A" w:rsidRPr="00566A2A" w:rsidRDefault="00566A2A" w:rsidP="003B186C">
      <w:pPr>
        <w:tabs>
          <w:tab w:val="left" w:pos="6720"/>
        </w:tabs>
        <w:ind w:left="348"/>
        <w:rPr>
          <w:bCs/>
          <w:sz w:val="22"/>
          <w:szCs w:val="22"/>
        </w:rPr>
      </w:pPr>
    </w:p>
    <w:p w14:paraId="0AD702C8" w14:textId="77777777" w:rsidR="002278BC" w:rsidRPr="00566A2A" w:rsidRDefault="002278BC" w:rsidP="003B186C">
      <w:pPr>
        <w:tabs>
          <w:tab w:val="left" w:pos="6720"/>
        </w:tabs>
        <w:ind w:left="348"/>
        <w:rPr>
          <w:bCs/>
          <w:sz w:val="22"/>
          <w:szCs w:val="22"/>
        </w:rPr>
      </w:pPr>
    </w:p>
    <w:p w14:paraId="6564CFFE" w14:textId="77777777" w:rsidR="005A3E80" w:rsidRDefault="005A3E80" w:rsidP="003B186C">
      <w:pPr>
        <w:ind w:left="5664" w:firstLine="708"/>
        <w:jc w:val="both"/>
        <w:rPr>
          <w:rFonts w:ascii="Monotype Corsiva" w:hAnsi="Monotype Corsiva" w:cs="Monotype Corsiva"/>
          <w:sz w:val="28"/>
          <w:szCs w:val="28"/>
        </w:rPr>
      </w:pPr>
    </w:p>
    <w:p w14:paraId="05934FB8" w14:textId="77777777" w:rsidR="005A3E80" w:rsidRDefault="005A3E80" w:rsidP="003B186C">
      <w:pPr>
        <w:ind w:left="5664" w:firstLine="708"/>
        <w:jc w:val="both"/>
        <w:rPr>
          <w:rFonts w:ascii="Monotype Corsiva" w:hAnsi="Monotype Corsiva" w:cs="Monotype Corsiva"/>
          <w:sz w:val="28"/>
          <w:szCs w:val="28"/>
        </w:rPr>
      </w:pPr>
    </w:p>
    <w:p w14:paraId="75926933" w14:textId="678C1F22" w:rsidR="003B186C" w:rsidRPr="001E207F" w:rsidRDefault="003B186C" w:rsidP="003B186C">
      <w:pPr>
        <w:ind w:left="5664" w:firstLine="708"/>
        <w:jc w:val="both"/>
        <w:rPr>
          <w:sz w:val="28"/>
          <w:szCs w:val="28"/>
        </w:rPr>
      </w:pPr>
      <w:r w:rsidRPr="001E207F">
        <w:rPr>
          <w:rFonts w:ascii="Monotype Corsiva" w:hAnsi="Monotype Corsiva" w:cs="Monotype Corsiva"/>
          <w:sz w:val="28"/>
          <w:szCs w:val="28"/>
        </w:rPr>
        <w:t>Bc. Miloslava Křimská</w:t>
      </w:r>
      <w:r w:rsidRPr="001E207F">
        <w:rPr>
          <w:sz w:val="28"/>
          <w:szCs w:val="28"/>
        </w:rPr>
        <w:t xml:space="preserve"> </w:t>
      </w:r>
    </w:p>
    <w:p w14:paraId="0CDAD2B9" w14:textId="77777777" w:rsidR="003B186C" w:rsidRPr="00BE5D28" w:rsidRDefault="001E207F" w:rsidP="003B186C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186C" w:rsidRPr="00566A2A">
        <w:rPr>
          <w:sz w:val="22"/>
          <w:szCs w:val="22"/>
        </w:rPr>
        <w:t xml:space="preserve">     </w:t>
      </w:r>
      <w:r w:rsidR="00566A2A">
        <w:rPr>
          <w:sz w:val="22"/>
          <w:szCs w:val="22"/>
        </w:rPr>
        <w:t xml:space="preserve">  </w:t>
      </w:r>
      <w:r w:rsidR="003B186C" w:rsidRPr="00BE5D28">
        <w:rPr>
          <w:sz w:val="22"/>
          <w:szCs w:val="22"/>
        </w:rPr>
        <w:t>starostka obce</w:t>
      </w:r>
    </w:p>
    <w:p w14:paraId="41D2CD29" w14:textId="7674E60D" w:rsidR="003B186C" w:rsidRPr="00566A2A" w:rsidRDefault="003B186C" w:rsidP="003B186C">
      <w:pPr>
        <w:rPr>
          <w:sz w:val="22"/>
          <w:szCs w:val="22"/>
        </w:rPr>
      </w:pPr>
      <w:r w:rsidRPr="00BE5D28">
        <w:rPr>
          <w:sz w:val="22"/>
          <w:szCs w:val="22"/>
        </w:rPr>
        <w:t xml:space="preserve">Vyvěšeno: </w:t>
      </w:r>
    </w:p>
    <w:sectPr w:rsidR="003B186C" w:rsidRPr="00566A2A" w:rsidSect="001E207F">
      <w:headerReference w:type="default" r:id="rId9"/>
      <w:pgSz w:w="11906" w:h="16838" w:code="9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30C0" w14:textId="77777777" w:rsidR="001E1D4C" w:rsidRDefault="001E1D4C">
      <w:r>
        <w:separator/>
      </w:r>
    </w:p>
  </w:endnote>
  <w:endnote w:type="continuationSeparator" w:id="0">
    <w:p w14:paraId="1B7EC998" w14:textId="77777777" w:rsidR="001E1D4C" w:rsidRDefault="001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7A94" w14:textId="77777777" w:rsidR="001E1D4C" w:rsidRDefault="001E1D4C">
      <w:r>
        <w:separator/>
      </w:r>
    </w:p>
  </w:footnote>
  <w:footnote w:type="continuationSeparator" w:id="0">
    <w:p w14:paraId="2358F73A" w14:textId="77777777" w:rsidR="001E1D4C" w:rsidRDefault="001E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3"/>
      <w:gridCol w:w="7221"/>
    </w:tblGrid>
    <w:tr w:rsidR="002278BC" w14:paraId="1460F841" w14:textId="77777777" w:rsidTr="00CA3498">
      <w:trPr>
        <w:jc w:val="center"/>
      </w:trPr>
      <w:tc>
        <w:tcPr>
          <w:tcW w:w="1643" w:type="dxa"/>
          <w:vAlign w:val="center"/>
        </w:tcPr>
        <w:p w14:paraId="711AA265" w14:textId="77777777" w:rsidR="002278BC" w:rsidRDefault="002278BC" w:rsidP="00CA3498">
          <w:pPr>
            <w:ind w:left="-212" w:right="-346" w:hanging="142"/>
            <w:jc w:val="center"/>
          </w:pPr>
          <w:r>
            <w:rPr>
              <w:noProof/>
            </w:rPr>
            <w:drawing>
              <wp:inline distT="0" distB="0" distL="0" distR="0" wp14:anchorId="4B7FBD07" wp14:editId="7E83917A">
                <wp:extent cx="990600" cy="1009650"/>
                <wp:effectExtent l="0" t="0" r="0" b="0"/>
                <wp:docPr id="2" name="Obrázek 2" descr="Bez náz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z názv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1" w:type="dxa"/>
          <w:vAlign w:val="center"/>
        </w:tcPr>
        <w:p w14:paraId="25D4F002" w14:textId="77777777" w:rsidR="002278BC" w:rsidRDefault="002278BC" w:rsidP="00CA3498">
          <w:pPr>
            <w:pStyle w:val="Nadpis2"/>
            <w:jc w:val="center"/>
            <w:rPr>
              <w:u w:val="single"/>
            </w:rPr>
          </w:pPr>
          <w:r w:rsidRPr="00E03D49">
            <w:rPr>
              <w:u w:val="single"/>
            </w:rPr>
            <w:t>Obec Andělská Hora</w:t>
          </w:r>
        </w:p>
        <w:p w14:paraId="7508452E" w14:textId="77777777" w:rsidR="002278BC" w:rsidRPr="0009095B" w:rsidRDefault="002278BC" w:rsidP="00CA3498">
          <w:pPr>
            <w:jc w:val="center"/>
            <w:rPr>
              <w:b/>
            </w:rPr>
          </w:pPr>
          <w:r w:rsidRPr="0009095B">
            <w:rPr>
              <w:b/>
            </w:rPr>
            <w:t>Obecní úřad Andělská Hora</w:t>
          </w:r>
        </w:p>
        <w:p w14:paraId="5952E85A" w14:textId="77777777" w:rsidR="002278BC" w:rsidRDefault="002278BC" w:rsidP="00CA3498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t>IČ: 00573175, Andělská Hora 18, 364 71, pošta Bochov</w:t>
          </w:r>
        </w:p>
        <w:p w14:paraId="5CA89B3C" w14:textId="77777777" w:rsidR="002278BC" w:rsidRDefault="002278BC" w:rsidP="00CA3498">
          <w:pPr>
            <w:pStyle w:val="Zhlav"/>
            <w:tabs>
              <w:tab w:val="clear" w:pos="4536"/>
              <w:tab w:val="clear" w:pos="9072"/>
            </w:tabs>
            <w:jc w:val="center"/>
            <w:rPr>
              <w:i/>
              <w:iCs/>
            </w:rPr>
          </w:pPr>
          <w:r>
            <w:t xml:space="preserve">tel.: </w:t>
          </w:r>
          <w:r>
            <w:rPr>
              <w:i/>
              <w:iCs/>
            </w:rPr>
            <w:t>731681187</w:t>
          </w:r>
          <w:r>
            <w:t xml:space="preserve">, e-mail: </w:t>
          </w:r>
          <w:r>
            <w:rPr>
              <w:i/>
              <w:iCs/>
            </w:rPr>
            <w:t>podatelna@andelskahora.cz</w:t>
          </w:r>
        </w:p>
        <w:p w14:paraId="4B584522" w14:textId="77777777" w:rsidR="002278BC" w:rsidRDefault="002278BC" w:rsidP="00CA3498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i/>
              <w:iCs/>
            </w:rPr>
            <w:t>www.andelskahora.cz, ID datové schránky: tjtb453</w:t>
          </w:r>
        </w:p>
      </w:tc>
    </w:tr>
  </w:tbl>
  <w:p w14:paraId="6720935A" w14:textId="77777777" w:rsidR="003B186C" w:rsidRDefault="003B186C" w:rsidP="003B186C">
    <w:pPr>
      <w:pStyle w:val="Zhlav"/>
    </w:pPr>
  </w:p>
  <w:p w14:paraId="67C1D74F" w14:textId="77777777" w:rsidR="00442086" w:rsidRDefault="004420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1D"/>
    <w:multiLevelType w:val="hybridMultilevel"/>
    <w:tmpl w:val="005AC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0A2"/>
    <w:multiLevelType w:val="hybridMultilevel"/>
    <w:tmpl w:val="CF5ED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55D4"/>
    <w:multiLevelType w:val="hybridMultilevel"/>
    <w:tmpl w:val="C6C2A3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6166A1"/>
    <w:multiLevelType w:val="hybridMultilevel"/>
    <w:tmpl w:val="4A5AD388"/>
    <w:lvl w:ilvl="0" w:tplc="B972F2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B74FC"/>
    <w:multiLevelType w:val="hybridMultilevel"/>
    <w:tmpl w:val="576AF5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AC6C75"/>
    <w:multiLevelType w:val="hybridMultilevel"/>
    <w:tmpl w:val="139C8F7E"/>
    <w:lvl w:ilvl="0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2"/>
    <w:rsid w:val="00055E4B"/>
    <w:rsid w:val="0007049A"/>
    <w:rsid w:val="00095226"/>
    <w:rsid w:val="000E351F"/>
    <w:rsid w:val="000E7B6A"/>
    <w:rsid w:val="00131817"/>
    <w:rsid w:val="00143735"/>
    <w:rsid w:val="001A4F61"/>
    <w:rsid w:val="001B6292"/>
    <w:rsid w:val="001E16D1"/>
    <w:rsid w:val="001E1D4C"/>
    <w:rsid w:val="001E207F"/>
    <w:rsid w:val="002101BF"/>
    <w:rsid w:val="002278BC"/>
    <w:rsid w:val="002573CF"/>
    <w:rsid w:val="00266C59"/>
    <w:rsid w:val="002855D8"/>
    <w:rsid w:val="002872B5"/>
    <w:rsid w:val="002C09EB"/>
    <w:rsid w:val="00306738"/>
    <w:rsid w:val="00327243"/>
    <w:rsid w:val="00357C51"/>
    <w:rsid w:val="00394950"/>
    <w:rsid w:val="003B186C"/>
    <w:rsid w:val="003B3E84"/>
    <w:rsid w:val="00410405"/>
    <w:rsid w:val="00434195"/>
    <w:rsid w:val="00442086"/>
    <w:rsid w:val="00461577"/>
    <w:rsid w:val="00483BC3"/>
    <w:rsid w:val="005641AB"/>
    <w:rsid w:val="00566A2A"/>
    <w:rsid w:val="0058452F"/>
    <w:rsid w:val="005930EF"/>
    <w:rsid w:val="005A3E80"/>
    <w:rsid w:val="005B3636"/>
    <w:rsid w:val="005D7731"/>
    <w:rsid w:val="005E4F3B"/>
    <w:rsid w:val="005E6527"/>
    <w:rsid w:val="005E6BF5"/>
    <w:rsid w:val="0061741A"/>
    <w:rsid w:val="00633787"/>
    <w:rsid w:val="006F0B61"/>
    <w:rsid w:val="006F0C44"/>
    <w:rsid w:val="0074024C"/>
    <w:rsid w:val="0078195D"/>
    <w:rsid w:val="00787DCF"/>
    <w:rsid w:val="007B635A"/>
    <w:rsid w:val="007D6B0A"/>
    <w:rsid w:val="007E2D71"/>
    <w:rsid w:val="008046BC"/>
    <w:rsid w:val="00836DF0"/>
    <w:rsid w:val="00837387"/>
    <w:rsid w:val="00841286"/>
    <w:rsid w:val="00884A9B"/>
    <w:rsid w:val="00887235"/>
    <w:rsid w:val="0093377C"/>
    <w:rsid w:val="009F2B35"/>
    <w:rsid w:val="009F516C"/>
    <w:rsid w:val="00A034CA"/>
    <w:rsid w:val="00A06B23"/>
    <w:rsid w:val="00A53A35"/>
    <w:rsid w:val="00A62B1D"/>
    <w:rsid w:val="00AE494B"/>
    <w:rsid w:val="00AF1BE0"/>
    <w:rsid w:val="00B16F8E"/>
    <w:rsid w:val="00B17690"/>
    <w:rsid w:val="00B64F8C"/>
    <w:rsid w:val="00B80034"/>
    <w:rsid w:val="00BB5422"/>
    <w:rsid w:val="00BE5D28"/>
    <w:rsid w:val="00C02E00"/>
    <w:rsid w:val="00C261A6"/>
    <w:rsid w:val="00C34B0B"/>
    <w:rsid w:val="00C813B9"/>
    <w:rsid w:val="00C90F39"/>
    <w:rsid w:val="00C9376F"/>
    <w:rsid w:val="00CC09E6"/>
    <w:rsid w:val="00D11055"/>
    <w:rsid w:val="00D24D5D"/>
    <w:rsid w:val="00D35D64"/>
    <w:rsid w:val="00D84C54"/>
    <w:rsid w:val="00DB4031"/>
    <w:rsid w:val="00DE3D1A"/>
    <w:rsid w:val="00DE7796"/>
    <w:rsid w:val="00E01380"/>
    <w:rsid w:val="00E25082"/>
    <w:rsid w:val="00E34892"/>
    <w:rsid w:val="00E80679"/>
    <w:rsid w:val="00EA2692"/>
    <w:rsid w:val="00F313C0"/>
    <w:rsid w:val="00F41B4B"/>
    <w:rsid w:val="00F82F48"/>
    <w:rsid w:val="00FB6ED1"/>
    <w:rsid w:val="00FE1D3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D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B3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F2B35"/>
    <w:pPr>
      <w:keepNext/>
      <w:jc w:val="both"/>
      <w:outlineLvl w:val="1"/>
    </w:pPr>
    <w:rPr>
      <w:b/>
      <w:bCs/>
      <w:sz w:val="36"/>
      <w:szCs w:val="28"/>
    </w:rPr>
  </w:style>
  <w:style w:type="paragraph" w:styleId="Nadpis3">
    <w:name w:val="heading 3"/>
    <w:basedOn w:val="Normln"/>
    <w:next w:val="Normln"/>
    <w:qFormat/>
    <w:rsid w:val="009F2B35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adpis3"/>
    <w:rsid w:val="009F2B35"/>
  </w:style>
  <w:style w:type="paragraph" w:styleId="Zhlav">
    <w:name w:val="header"/>
    <w:basedOn w:val="Normln"/>
    <w:link w:val="ZhlavChar"/>
    <w:uiPriority w:val="99"/>
    <w:rsid w:val="009F2B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F2B3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9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06B2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B186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2278BC"/>
    <w:rPr>
      <w:b/>
      <w:bCs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56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B3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F2B35"/>
    <w:pPr>
      <w:keepNext/>
      <w:jc w:val="both"/>
      <w:outlineLvl w:val="1"/>
    </w:pPr>
    <w:rPr>
      <w:b/>
      <w:bCs/>
      <w:sz w:val="36"/>
      <w:szCs w:val="28"/>
    </w:rPr>
  </w:style>
  <w:style w:type="paragraph" w:styleId="Nadpis3">
    <w:name w:val="heading 3"/>
    <w:basedOn w:val="Normln"/>
    <w:next w:val="Normln"/>
    <w:qFormat/>
    <w:rsid w:val="009F2B35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adpis3"/>
    <w:rsid w:val="009F2B35"/>
  </w:style>
  <w:style w:type="paragraph" w:styleId="Zhlav">
    <w:name w:val="header"/>
    <w:basedOn w:val="Normln"/>
    <w:link w:val="ZhlavChar"/>
    <w:uiPriority w:val="99"/>
    <w:rsid w:val="009F2B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F2B3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9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06B2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B186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2278BC"/>
    <w:rPr>
      <w:b/>
      <w:bCs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56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7E73EA-40E4-4952-B1DA-C34EA861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CHKO</vt:lpstr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CHKO</dc:title>
  <dc:creator>Křimská</dc:creator>
  <cp:lastModifiedBy>S. Valvodova</cp:lastModifiedBy>
  <cp:revision>2</cp:revision>
  <cp:lastPrinted>2021-08-23T11:32:00Z</cp:lastPrinted>
  <dcterms:created xsi:type="dcterms:W3CDTF">2022-11-16T15:22:00Z</dcterms:created>
  <dcterms:modified xsi:type="dcterms:W3CDTF">2022-11-16T15:22:00Z</dcterms:modified>
</cp:coreProperties>
</file>